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D0" w:rsidRPr="005856D0" w:rsidRDefault="005856D0" w:rsidP="005856D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856D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Федеральная образовательная программа дошкольного образования Переход ДОУ на ФОП </w:t>
      </w:r>
      <w:proofErr w:type="gramStart"/>
      <w:r w:rsidRPr="005856D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</w:t>
      </w:r>
      <w:proofErr w:type="gramEnd"/>
    </w:p>
    <w:p w:rsidR="005856D0" w:rsidRPr="005856D0" w:rsidRDefault="005856D0" w:rsidP="005856D0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68676D"/>
          <w:sz w:val="16"/>
          <w:szCs w:val="16"/>
          <w:lang w:eastAsia="ru-RU"/>
        </w:rPr>
      </w:pPr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5856D0" w:rsidRPr="005856D0" w:rsidRDefault="005856D0" w:rsidP="005856D0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68676D"/>
          <w:sz w:val="16"/>
          <w:szCs w:val="16"/>
          <w:lang w:eastAsia="ru-RU"/>
        </w:rPr>
      </w:pPr>
      <w:proofErr w:type="spellStart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Минпросвещения</w:t>
      </w:r>
      <w:proofErr w:type="spellEnd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приказом от 25.11.2022г. № 1028 утвердило </w:t>
      </w:r>
      <w:proofErr w:type="gramStart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новую</w:t>
      </w:r>
      <w:proofErr w:type="gramEnd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ФОП ДО. ФОП </w:t>
      </w:r>
      <w:proofErr w:type="gramStart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ДО</w:t>
      </w:r>
      <w:proofErr w:type="gramEnd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определяет </w:t>
      </w:r>
      <w:proofErr w:type="gramStart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объем</w:t>
      </w:r>
      <w:proofErr w:type="gramEnd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примерную</w:t>
      </w:r>
      <w:proofErr w:type="gramEnd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5856D0" w:rsidRPr="005856D0" w:rsidRDefault="005856D0" w:rsidP="005856D0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ahoma"/>
          <w:color w:val="68676D"/>
          <w:sz w:val="16"/>
          <w:szCs w:val="16"/>
          <w:lang w:eastAsia="ru-RU"/>
        </w:rPr>
      </w:pPr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ДО станет</w:t>
      </w:r>
      <w:proofErr w:type="gramEnd"/>
      <w:r w:rsidRPr="005856D0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5856D0" w:rsidRPr="005856D0" w:rsidRDefault="005856D0" w:rsidP="005856D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56D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Памятка для Родителей о внедрении ФОП </w:t>
      </w:r>
      <w:proofErr w:type="gramStart"/>
      <w:r w:rsidRPr="005856D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</w:t>
      </w:r>
      <w:proofErr w:type="gramEnd"/>
    </w:p>
    <w:p w:rsidR="005856D0" w:rsidRPr="005856D0" w:rsidRDefault="005856D0" w:rsidP="005856D0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061"/>
      </w:tblGrid>
      <w:tr w:rsidR="005856D0" w:rsidRPr="005856D0" w:rsidTr="005856D0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такое ФОП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ФОП (или ФООП) </w:t>
            </w:r>
            <w:proofErr w:type="gramStart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</w:t>
            </w:r>
            <w:proofErr w:type="gramEnd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</w:t>
            </w:r>
            <w:proofErr w:type="gramStart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федеральная</w:t>
            </w:r>
            <w:proofErr w:type="gramEnd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образовательная программа дошкольного образования</w:t>
            </w:r>
          </w:p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ФАОП (или ФАООП) Д</w:t>
            </w:r>
            <w:proofErr w:type="gramStart"/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О-</w:t>
            </w:r>
            <w:proofErr w:type="gramEnd"/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федеральная адаптированная образовательная программа дошкольного образования</w:t>
            </w:r>
          </w:p>
        </w:tc>
      </w:tr>
      <w:tr w:rsidR="005856D0" w:rsidRPr="005856D0" w:rsidTr="005856D0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numPr>
                <w:ilvl w:val="1"/>
                <w:numId w:val="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5856D0" w:rsidRPr="005856D0" w:rsidRDefault="005856D0" w:rsidP="005856D0">
            <w:pPr>
              <w:numPr>
                <w:ilvl w:val="1"/>
                <w:numId w:val="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5856D0" w:rsidRPr="005856D0" w:rsidRDefault="005856D0" w:rsidP="005856D0">
            <w:pPr>
              <w:numPr>
                <w:ilvl w:val="1"/>
                <w:numId w:val="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проживания.</w:t>
            </w: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856D0" w:rsidRPr="005856D0" w:rsidTr="005856D0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Что входит в ФОП</w:t>
            </w:r>
            <w:hyperlink r:id="rId6" w:history="1">
              <w:r w:rsidRPr="005856D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Учебно-методическая документация:</w:t>
            </w:r>
          </w:p>
          <w:p w:rsidR="005856D0" w:rsidRPr="005856D0" w:rsidRDefault="005856D0" w:rsidP="005856D0">
            <w:pPr>
              <w:numPr>
                <w:ilvl w:val="1"/>
                <w:numId w:val="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5856D0" w:rsidRPr="005856D0" w:rsidRDefault="005856D0" w:rsidP="005856D0">
            <w:pPr>
              <w:numPr>
                <w:ilvl w:val="1"/>
                <w:numId w:val="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5856D0" w:rsidRPr="005856D0" w:rsidRDefault="005856D0" w:rsidP="005856D0">
            <w:pPr>
              <w:numPr>
                <w:ilvl w:val="1"/>
                <w:numId w:val="1"/>
              </w:numPr>
              <w:spacing w:after="0" w:line="330" w:lineRule="atLeast"/>
              <w:ind w:left="3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  <w:r w:rsidRPr="005856D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D548486" wp14:editId="6E6CE60A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56D0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2C1F3E8" wp14:editId="45B7093C">
                  <wp:extent cx="8890" cy="8890"/>
                  <wp:effectExtent l="0" t="0" r="0" b="0"/>
                  <wp:docPr id="2" name="Рисунок 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6D0" w:rsidRPr="005856D0" w:rsidTr="005856D0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 ФОП </w:t>
            </w:r>
            <w:proofErr w:type="gramStart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</w:t>
            </w:r>
            <w:proofErr w:type="gramEnd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определяет </w:t>
            </w:r>
            <w:proofErr w:type="gramStart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объем</w:t>
            </w:r>
            <w:proofErr w:type="gramEnd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Обязательной к выполнению</w:t>
            </w:r>
            <w:proofErr w:type="gramEnd"/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станет и федеральная рабочая программа воспитания, и </w:t>
            </w: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федеральный календарный план воспитательной работы</w:t>
            </w:r>
          </w:p>
        </w:tc>
      </w:tr>
      <w:tr w:rsidR="005856D0" w:rsidRPr="005856D0" w:rsidTr="005856D0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Как будут применять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  <w:r w:rsidRPr="005856D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 </w:t>
            </w:r>
          </w:p>
        </w:tc>
      </w:tr>
      <w:tr w:rsidR="005856D0" w:rsidRPr="005856D0" w:rsidTr="005856D0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Когда детские сады перейдут на ФОП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56D0" w:rsidRPr="005856D0" w:rsidRDefault="005856D0" w:rsidP="005856D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856D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56D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Банк данных нормативно-правовых документов федерального, регионального, муниципального уровней, обеспечивающих внедрение ФОП:</w:t>
      </w:r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Приказ об утверждении федеральной образовательной программы дошкольного образования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Общественное обсуждение проекта Федеральной образовательной программы дошкольного образования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Презентация "</w:t>
      </w:r>
      <w:hyperlink r:id="rId11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Федеральная образовательная программа дошкольного образования: изучаем, обсуждаем, размышляем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"</w:t>
      </w:r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proofErr w:type="spellStart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Вебинар</w:t>
        </w:r>
        <w:proofErr w:type="spellEnd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proofErr w:type="spellStart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Вебинар</w:t>
        </w:r>
        <w:proofErr w:type="spellEnd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"Федеральная образовательная программа </w:t>
        </w:r>
        <w:proofErr w:type="gramStart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ДО</w:t>
        </w:r>
        <w:proofErr w:type="gramEnd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как </w:t>
        </w:r>
        <w:proofErr w:type="gramStart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стратегический</w:t>
        </w:r>
        <w:proofErr w:type="gramEnd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ориентир образовательной политики"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5856D0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Pr="005856D0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образовательной</w:t>
        </w:r>
        <w:proofErr w:type="gramEnd"/>
        <w:r w:rsidRPr="005856D0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 xml:space="preserve"> политики-2023"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</w:t>
        </w:r>
        <w:bookmarkStart w:id="0" w:name="_GoBack"/>
        <w:bookmarkEnd w:id="0"/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ОП ДО</w:t>
        </w:r>
      </w:hyperlink>
      <w:r w:rsidRPr="005856D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У-08. Федеральная образовательная программа дошкольного образования</w:t>
        </w:r>
      </w:hyperlink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56D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  <w:t>Ссылки на сайты официальных организаций системы образования</w:t>
      </w:r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Министерство просвещения Российской Федерации</w:t>
        </w:r>
      </w:hyperlink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Министерство науки и высшего образования Российской Федерации</w:t>
        </w:r>
      </w:hyperlink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портал "Российское образование"</w:t>
        </w:r>
      </w:hyperlink>
    </w:p>
    <w:p w:rsidR="005856D0" w:rsidRPr="005856D0" w:rsidRDefault="005856D0" w:rsidP="005856D0">
      <w:pPr>
        <w:numPr>
          <w:ilvl w:val="0"/>
          <w:numId w:val="2"/>
        </w:numPr>
        <w:shd w:val="clear" w:color="auto" w:fill="FFFFFF"/>
        <w:spacing w:line="330" w:lineRule="atLeast"/>
        <w:ind w:left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5856D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380092" w:rsidRDefault="00380092"/>
    <w:sectPr w:rsidR="0038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325D"/>
    <w:multiLevelType w:val="multilevel"/>
    <w:tmpl w:val="CA3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E0940"/>
    <w:multiLevelType w:val="multilevel"/>
    <w:tmpl w:val="2278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54"/>
    <w:rsid w:val="00380092"/>
    <w:rsid w:val="005856D0"/>
    <w:rsid w:val="008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7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fVUVpe1cq-E" TargetMode="External"/><Relationship Id="rId18" Type="http://schemas.openxmlformats.org/officeDocument/2006/relationships/hyperlink" Target="https://minobrnauki.go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www.youtube.com/watch?v=dIOgLqYMjMI" TargetMode="External"/><Relationship Id="rId17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LREC3fkhUw&amp;t=5s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hyperlink" Target="https://uchitel.club/events/federalnaya-obrazovatelnaya-programma-doskolnogo-obrazovaniya-izucaem-obsuzdaem-razmyslya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d266.ru/images/raznoe/prezentatiya_fop_do.pdf" TargetMode="External"/><Relationship Id="rId10" Type="http://schemas.openxmlformats.org/officeDocument/2006/relationships/hyperlink" Target="https://www.youtube.com/watch?v=iTqI3QRFFo0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hyperlink" Target="https://www.sad266.ru/images/raznoe/prezentatsiya_baladin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Федеральная образовательная программа дошкольного образования Переход ДОУ на ФОП</vt:lpstr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2023-11-30T08:00:00Z</dcterms:created>
  <dcterms:modified xsi:type="dcterms:W3CDTF">2023-11-30T08:00:00Z</dcterms:modified>
</cp:coreProperties>
</file>